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5BCF" w14:textId="27573F0F" w:rsidR="00EE3A0C" w:rsidRPr="00EE3A0C" w:rsidRDefault="00EE3A0C" w:rsidP="00EE3A0C">
      <w:pPr>
        <w:spacing w:after="0" w:line="240" w:lineRule="auto"/>
        <w:jc w:val="both"/>
        <w:rPr>
          <w:rFonts w:ascii="Times New Roman" w:hAnsi="Times New Roman" w:cs="Times New Roman"/>
        </w:rPr>
      </w:pPr>
      <w:r w:rsidRPr="00EE3A0C">
        <w:rPr>
          <w:rFonts w:ascii="Times New Roman" w:hAnsi="Times New Roman" w:cs="Times New Roman"/>
        </w:rPr>
        <w:t xml:space="preserve">Di seguito si </w:t>
      </w:r>
      <w:r w:rsidRPr="00EE3A0C">
        <w:rPr>
          <w:rFonts w:ascii="Times New Roman" w:hAnsi="Times New Roman" w:cs="Times New Roman"/>
        </w:rPr>
        <w:t>allega un</w:t>
      </w:r>
      <w:r w:rsidRPr="00EE3A0C">
        <w:rPr>
          <w:rFonts w:ascii="Times New Roman" w:hAnsi="Times New Roman" w:cs="Times New Roman"/>
        </w:rPr>
        <w:t xml:space="preserve"> </w:t>
      </w:r>
      <w:r w:rsidRPr="00EE3A0C">
        <w:rPr>
          <w:rFonts w:ascii="Times New Roman" w:hAnsi="Times New Roman" w:cs="Times New Roman"/>
          <w:b/>
          <w:bCs/>
        </w:rPr>
        <w:t>fac</w:t>
      </w:r>
      <w:r w:rsidRPr="00EE3A0C">
        <w:rPr>
          <w:rFonts w:ascii="Times New Roman" w:hAnsi="Times New Roman" w:cs="Times New Roman"/>
          <w:b/>
          <w:bCs/>
        </w:rPr>
        <w:noBreakHyphen/>
        <w:t>simile di “patto di stabilità” per apprendista</w:t>
      </w:r>
      <w:r w:rsidRPr="00EE3A0C">
        <w:rPr>
          <w:rFonts w:ascii="Times New Roman" w:hAnsi="Times New Roman" w:cs="Times New Roman"/>
        </w:rPr>
        <w:t xml:space="preserve"> da inserire nel contratto di assunzione. Il Modello è </w:t>
      </w:r>
      <w:r w:rsidRPr="00EE3A0C">
        <w:rPr>
          <w:rFonts w:ascii="Times New Roman" w:hAnsi="Times New Roman" w:cs="Times New Roman"/>
        </w:rPr>
        <w:t>strutturato in</w:t>
      </w:r>
      <w:r w:rsidRPr="00EE3A0C">
        <w:rPr>
          <w:rFonts w:ascii="Times New Roman" w:hAnsi="Times New Roman" w:cs="Times New Roman"/>
        </w:rPr>
        <w:t xml:space="preserve"> modo chiaro, con campi personalizzabili e formule conformi ai principi di proporzionalità, documentazione dei costi e non vessatorietà (art. 1341 c.c.), in linea con l’impianto dell’art. 41 </w:t>
      </w:r>
      <w:proofErr w:type="spellStart"/>
      <w:r w:rsidRPr="00EE3A0C">
        <w:rPr>
          <w:rFonts w:ascii="Times New Roman" w:hAnsi="Times New Roman" w:cs="Times New Roman"/>
        </w:rPr>
        <w:t>D.Lgs.</w:t>
      </w:r>
      <w:proofErr w:type="spellEnd"/>
      <w:r w:rsidRPr="00EE3A0C">
        <w:rPr>
          <w:rFonts w:ascii="Times New Roman" w:hAnsi="Times New Roman" w:cs="Times New Roman"/>
        </w:rPr>
        <w:t xml:space="preserve"> 81/2015 sull’apprendistato e con l’indirizzo giurisprudenziale che ritiene legittime le penali di rimborso dei </w:t>
      </w:r>
      <w:r w:rsidRPr="00EE3A0C">
        <w:rPr>
          <w:rFonts w:ascii="Times New Roman" w:hAnsi="Times New Roman" w:cs="Times New Roman"/>
          <w:b/>
          <w:bCs/>
        </w:rPr>
        <w:t>costi formativi reali</w:t>
      </w:r>
      <w:r w:rsidRPr="00EE3A0C">
        <w:rPr>
          <w:rFonts w:ascii="Times New Roman" w:hAnsi="Times New Roman" w:cs="Times New Roman"/>
        </w:rPr>
        <w:t xml:space="preserve"> in caso di dimissioni senza giusta causa.</w:t>
      </w:r>
    </w:p>
    <w:p w14:paraId="5EF7E6F5" w14:textId="77777777" w:rsidR="00EE3A0C" w:rsidRDefault="00EE3A0C" w:rsidP="0061533D">
      <w:pPr>
        <w:spacing w:after="0" w:line="240" w:lineRule="auto"/>
        <w:jc w:val="both"/>
        <w:rPr>
          <w:rFonts w:ascii="Times New Roman" w:hAnsi="Times New Roman" w:cs="Times New Roman"/>
        </w:rPr>
      </w:pPr>
    </w:p>
    <w:p w14:paraId="6143BB01" w14:textId="77777777" w:rsidR="00EE3A0C" w:rsidRDefault="00EE3A0C" w:rsidP="0061533D">
      <w:pPr>
        <w:spacing w:after="0" w:line="240" w:lineRule="auto"/>
        <w:jc w:val="both"/>
        <w:rPr>
          <w:rFonts w:ascii="Times New Roman" w:hAnsi="Times New Roman" w:cs="Times New Roman"/>
        </w:rPr>
      </w:pPr>
    </w:p>
    <w:p w14:paraId="2C937C4E" w14:textId="77777777" w:rsidR="00EE3A0C" w:rsidRDefault="00EE3A0C" w:rsidP="0061533D">
      <w:pPr>
        <w:spacing w:after="0" w:line="240" w:lineRule="auto"/>
        <w:jc w:val="both"/>
        <w:rPr>
          <w:rFonts w:ascii="Times New Roman" w:hAnsi="Times New Roman" w:cs="Times New Roman"/>
        </w:rPr>
      </w:pPr>
    </w:p>
    <w:p w14:paraId="0A8F4D26" w14:textId="77777777" w:rsidR="00EE3A0C" w:rsidRDefault="00EE3A0C" w:rsidP="0061533D">
      <w:pPr>
        <w:spacing w:after="0" w:line="240" w:lineRule="auto"/>
        <w:jc w:val="both"/>
        <w:rPr>
          <w:rFonts w:ascii="Times New Roman" w:hAnsi="Times New Roman" w:cs="Times New Roman"/>
        </w:rPr>
      </w:pPr>
    </w:p>
    <w:p w14:paraId="05AAEF46" w14:textId="67643698"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1. Oggetto e finalità</w:t>
      </w:r>
    </w:p>
    <w:p w14:paraId="09AA0F26"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 xml:space="preserve">Le Parti convengono che, in considerazione del programma formativo previsto dall’art. 41 </w:t>
      </w:r>
      <w:proofErr w:type="spellStart"/>
      <w:r w:rsidRPr="00593AE6">
        <w:rPr>
          <w:rFonts w:ascii="Times New Roman" w:hAnsi="Times New Roman" w:cs="Times New Roman"/>
        </w:rPr>
        <w:t>D.Lgs.</w:t>
      </w:r>
      <w:proofErr w:type="spellEnd"/>
      <w:r w:rsidRPr="00593AE6">
        <w:rPr>
          <w:rFonts w:ascii="Times New Roman" w:hAnsi="Times New Roman" w:cs="Times New Roman"/>
        </w:rPr>
        <w:t xml:space="preserve"> 81/2015 e dal Piano Formativo Individuale (PFI) allegato al presente contratto, il Lavoratore si impegna a mantenere in essere il rapporto di apprendistato per un periodo minimo di stabilità pari a [___] mesi, decorrenti dalla data di assunzione.</w:t>
      </w:r>
    </w:p>
    <w:p w14:paraId="5C13D98E" w14:textId="77777777" w:rsidR="0061533D" w:rsidRPr="00593AE6" w:rsidRDefault="0061533D" w:rsidP="0061533D">
      <w:pPr>
        <w:spacing w:after="0" w:line="240" w:lineRule="auto"/>
        <w:jc w:val="both"/>
        <w:rPr>
          <w:rFonts w:ascii="Times New Roman" w:hAnsi="Times New Roman" w:cs="Times New Roman"/>
        </w:rPr>
      </w:pPr>
    </w:p>
    <w:p w14:paraId="008DF1A2"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La clausola è volta a tutelare l’interesse meritevole del Datore di lavoro all’ammortamento dell’investimento formativo sostenuto, mediante la predeterminazione del risarcimento del danno da recesso anticipato (artt. 1322, 1223 c.c.).</w:t>
      </w:r>
    </w:p>
    <w:p w14:paraId="607B8D8B" w14:textId="77777777" w:rsidR="0061533D" w:rsidRPr="00593AE6" w:rsidRDefault="0061533D" w:rsidP="0061533D">
      <w:pPr>
        <w:spacing w:after="0" w:line="240" w:lineRule="auto"/>
        <w:jc w:val="both"/>
        <w:rPr>
          <w:rFonts w:ascii="Times New Roman" w:hAnsi="Times New Roman" w:cs="Times New Roman"/>
        </w:rPr>
      </w:pPr>
    </w:p>
    <w:p w14:paraId="7EF20873"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2. Penale di rimborso (parametrica e proporzionata)</w:t>
      </w:r>
    </w:p>
    <w:p w14:paraId="263B3238"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In caso di dimissioni del Lavoratore senza giusta causa, presentate prima del decorso del periodo minimo di stabilità, il Lavoratore corrisponderà al Datore di lavoro una penale di rimborso dei costi formativi, pari a:</w:t>
      </w:r>
    </w:p>
    <w:p w14:paraId="48024D5C"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a) costi diretti documentati (fatture/compensi enti formativi, materiali, iscrizioni, attestazioni): € [___];</w:t>
      </w:r>
    </w:p>
    <w:p w14:paraId="1B5E930C"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b) costi indiretti valorizzati (ore di affiancamento/formazione interna del personale aziendale, allontanamento dalla produzione): fino a € [___], secondo il prospetto analitico allegato al contratto (Allegato A).</w:t>
      </w:r>
    </w:p>
    <w:p w14:paraId="163BF7EC" w14:textId="77777777" w:rsidR="0061533D" w:rsidRPr="00593AE6" w:rsidRDefault="0061533D" w:rsidP="0061533D">
      <w:pPr>
        <w:spacing w:after="0" w:line="240" w:lineRule="auto"/>
        <w:jc w:val="both"/>
        <w:rPr>
          <w:rFonts w:ascii="Times New Roman" w:hAnsi="Times New Roman" w:cs="Times New Roman"/>
        </w:rPr>
      </w:pPr>
    </w:p>
    <w:p w14:paraId="15A2D3EE"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La penale è fissata entro il limite massimo di € [___] e si riduce pro</w:t>
      </w:r>
      <w:r w:rsidRPr="00593AE6">
        <w:rPr>
          <w:rFonts w:ascii="Times New Roman" w:hAnsi="Times New Roman" w:cs="Times New Roman"/>
        </w:rPr>
        <w:noBreakHyphen/>
        <w:t>quota in ragione dei mesi di permanenza maturati, secondo la seguente formula:</w:t>
      </w:r>
    </w:p>
    <w:p w14:paraId="22A917F8"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Penale dovuta = Importo massimo × (mesi residui / [mesi di stabilità])</w:t>
      </w:r>
    </w:p>
    <w:p w14:paraId="4C095C03"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 xml:space="preserve">(es.: se stabilità = 12 mesi e dimissioni al </w:t>
      </w:r>
      <w:proofErr w:type="gramStart"/>
      <w:r w:rsidRPr="00593AE6">
        <w:rPr>
          <w:rFonts w:ascii="Times New Roman" w:hAnsi="Times New Roman" w:cs="Times New Roman"/>
        </w:rPr>
        <w:t>8°</w:t>
      </w:r>
      <w:proofErr w:type="gramEnd"/>
      <w:r w:rsidRPr="00593AE6">
        <w:rPr>
          <w:rFonts w:ascii="Times New Roman" w:hAnsi="Times New Roman" w:cs="Times New Roman"/>
        </w:rPr>
        <w:t xml:space="preserve"> mese, penale = Importo massimo × (4/12)).</w:t>
      </w:r>
    </w:p>
    <w:p w14:paraId="1E1BAD8B" w14:textId="77777777" w:rsidR="0061533D" w:rsidRPr="00593AE6" w:rsidRDefault="0061533D" w:rsidP="0061533D">
      <w:pPr>
        <w:spacing w:after="0" w:line="240" w:lineRule="auto"/>
        <w:jc w:val="both"/>
        <w:rPr>
          <w:rFonts w:ascii="Times New Roman" w:hAnsi="Times New Roman" w:cs="Times New Roman"/>
        </w:rPr>
      </w:pPr>
    </w:p>
    <w:p w14:paraId="26DD67CB"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3. Esclusioni e non debenza</w:t>
      </w:r>
    </w:p>
    <w:p w14:paraId="16E3965D"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La penale non è dovuta quando:</w:t>
      </w:r>
    </w:p>
    <w:p w14:paraId="340C296E"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 le dimissioni avvengano per giusta causa;</w:t>
      </w:r>
    </w:p>
    <w:p w14:paraId="519E2AEA"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 il Datore receda senza giustificato motivo;</w:t>
      </w:r>
    </w:p>
    <w:p w14:paraId="3BE13790"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 la formazione non sia stata erogata, sia stata erogata in modo irrisorio o non risultino costi reali e documentati.</w:t>
      </w:r>
    </w:p>
    <w:p w14:paraId="4A1D6003" w14:textId="77777777" w:rsidR="0061533D" w:rsidRPr="00593AE6" w:rsidRDefault="0061533D" w:rsidP="0061533D">
      <w:pPr>
        <w:spacing w:after="0" w:line="240" w:lineRule="auto"/>
        <w:jc w:val="both"/>
        <w:rPr>
          <w:rFonts w:ascii="Times New Roman" w:hAnsi="Times New Roman" w:cs="Times New Roman"/>
        </w:rPr>
      </w:pPr>
    </w:p>
    <w:p w14:paraId="63F91E9E"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4. Cumulo con indennità di preavviso</w:t>
      </w:r>
    </w:p>
    <w:p w14:paraId="671870D5"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La presente penale di rimborso riguarda esclusivamente il mancato ammortamento dei costi formativi e si affianca, senza sovrapporsi, all’eventuale indennità sostitutiva del preavviso dovuta ai sensi di legge/CCNL, che ristora un pregiudizio diverso.</w:t>
      </w:r>
    </w:p>
    <w:p w14:paraId="2FAD88A0" w14:textId="77777777" w:rsidR="0061533D" w:rsidRPr="00593AE6" w:rsidRDefault="0061533D" w:rsidP="0061533D">
      <w:pPr>
        <w:spacing w:after="0" w:line="240" w:lineRule="auto"/>
        <w:jc w:val="both"/>
        <w:rPr>
          <w:rFonts w:ascii="Times New Roman" w:hAnsi="Times New Roman" w:cs="Times New Roman"/>
        </w:rPr>
      </w:pPr>
    </w:p>
    <w:p w14:paraId="2F5F3586"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5. Documentazione e trasparenza</w:t>
      </w:r>
    </w:p>
    <w:p w14:paraId="72950F86"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Il Datore di lavoro consegna al Lavoratore, all’atto dell’assunzione, il Piano Formativo Individuale (PFI) e il Prospetto analitico dei costi (Allegato A). Su richiesta, fornirà copia delle attestazioni/registri ore e della rendicontazione dei costi sostenuti.</w:t>
      </w:r>
    </w:p>
    <w:p w14:paraId="5B816A36" w14:textId="77777777" w:rsidR="0061533D" w:rsidRPr="00593AE6" w:rsidRDefault="0061533D" w:rsidP="0061533D">
      <w:pPr>
        <w:spacing w:after="0" w:line="240" w:lineRule="auto"/>
        <w:jc w:val="both"/>
        <w:rPr>
          <w:rFonts w:ascii="Times New Roman" w:hAnsi="Times New Roman" w:cs="Times New Roman"/>
        </w:rPr>
      </w:pPr>
    </w:p>
    <w:p w14:paraId="0ED46E11"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6. Proporzionalità e adeguamenti</w:t>
      </w:r>
    </w:p>
    <w:p w14:paraId="068F2A7E"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Gli importi indicati sono proporzionati all’effettivo investimento formativo e, ove il rapporto sia a tempo parziale o intervengano periodi di sospensione non retribuiti, la penale è riproporzionata in relazione all’effettiva fruizione della formazione. È fatta salva la riduzione equitativa ex art. 1384 c.c. ove il giudice ritenga la penale manifestamente eccessiva.</w:t>
      </w:r>
    </w:p>
    <w:p w14:paraId="3D5DCC9C" w14:textId="77777777" w:rsidR="0061533D" w:rsidRPr="00593AE6" w:rsidRDefault="0061533D" w:rsidP="0061533D">
      <w:pPr>
        <w:spacing w:after="0" w:line="240" w:lineRule="auto"/>
        <w:jc w:val="both"/>
        <w:rPr>
          <w:rFonts w:ascii="Times New Roman" w:hAnsi="Times New Roman" w:cs="Times New Roman"/>
        </w:rPr>
      </w:pPr>
    </w:p>
    <w:p w14:paraId="527F5649"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7. Qualificazione della clausola</w:t>
      </w:r>
    </w:p>
    <w:p w14:paraId="7A1E11A5"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La presente clausola non ha natura vessatoria ex art. 1341 c.c., in quanto predetermina il risarcimento del danno correlato a costi reali e documentati, e non restringe diritti indisponibili del Lavoratore.</w:t>
      </w:r>
    </w:p>
    <w:p w14:paraId="6E97F30E" w14:textId="77777777" w:rsidR="0061533D" w:rsidRPr="00593AE6" w:rsidRDefault="0061533D" w:rsidP="0061533D">
      <w:pPr>
        <w:spacing w:after="0" w:line="240" w:lineRule="auto"/>
        <w:jc w:val="both"/>
        <w:rPr>
          <w:rFonts w:ascii="Times New Roman" w:hAnsi="Times New Roman" w:cs="Times New Roman"/>
        </w:rPr>
      </w:pPr>
    </w:p>
    <w:p w14:paraId="565453B3"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8. Foro e tentativo di conciliazione</w:t>
      </w:r>
    </w:p>
    <w:p w14:paraId="7C1BDE5A" w14:textId="77777777" w:rsidR="0061533D" w:rsidRPr="00593AE6" w:rsidRDefault="0061533D" w:rsidP="0061533D">
      <w:pPr>
        <w:spacing w:after="0" w:line="240" w:lineRule="auto"/>
        <w:jc w:val="both"/>
        <w:rPr>
          <w:rFonts w:ascii="Times New Roman" w:hAnsi="Times New Roman" w:cs="Times New Roman"/>
        </w:rPr>
      </w:pPr>
      <w:r w:rsidRPr="00593AE6">
        <w:rPr>
          <w:rFonts w:ascii="Times New Roman" w:hAnsi="Times New Roman" w:cs="Times New Roman"/>
        </w:rPr>
        <w:t>Le Parti favoriranno un tentativo di conciliazione sindacale o innanzi all’Ispettorato Territoriale del Lavoro. Competente è il Foro del luogo di lavoro, salvo diversa previsione inderogabile di legg</w:t>
      </w:r>
      <w:r>
        <w:rPr>
          <w:rFonts w:ascii="Times New Roman" w:hAnsi="Times New Roman" w:cs="Times New Roman"/>
        </w:rPr>
        <w:t>e</w:t>
      </w:r>
    </w:p>
    <w:p w14:paraId="254C2163" w14:textId="77777777" w:rsidR="005813D6" w:rsidRDefault="005813D6"/>
    <w:sectPr w:rsidR="005813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3D"/>
    <w:rsid w:val="00086C3E"/>
    <w:rsid w:val="003F3507"/>
    <w:rsid w:val="004F7522"/>
    <w:rsid w:val="005813D6"/>
    <w:rsid w:val="0061533D"/>
    <w:rsid w:val="00EE3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BD35"/>
  <w15:chartTrackingRefBased/>
  <w15:docId w15:val="{2093F8E2-B0E0-4271-A010-80369981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533D"/>
  </w:style>
  <w:style w:type="paragraph" w:styleId="Titolo1">
    <w:name w:val="heading 1"/>
    <w:basedOn w:val="Normale"/>
    <w:next w:val="Normale"/>
    <w:link w:val="Titolo1Carattere"/>
    <w:uiPriority w:val="9"/>
    <w:qFormat/>
    <w:rsid w:val="00615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15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1533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1533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1533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1533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533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1533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533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533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1533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1533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1533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1533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153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153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153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153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15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53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533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53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533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533D"/>
    <w:rPr>
      <w:i/>
      <w:iCs/>
      <w:color w:val="404040" w:themeColor="text1" w:themeTint="BF"/>
    </w:rPr>
  </w:style>
  <w:style w:type="paragraph" w:styleId="Paragrafoelenco">
    <w:name w:val="List Paragraph"/>
    <w:basedOn w:val="Normale"/>
    <w:uiPriority w:val="34"/>
    <w:qFormat/>
    <w:rsid w:val="0061533D"/>
    <w:pPr>
      <w:ind w:left="720"/>
      <w:contextualSpacing/>
    </w:pPr>
  </w:style>
  <w:style w:type="character" w:styleId="Enfasiintensa">
    <w:name w:val="Intense Emphasis"/>
    <w:basedOn w:val="Carpredefinitoparagrafo"/>
    <w:uiPriority w:val="21"/>
    <w:qFormat/>
    <w:rsid w:val="0061533D"/>
    <w:rPr>
      <w:i/>
      <w:iCs/>
      <w:color w:val="0F4761" w:themeColor="accent1" w:themeShade="BF"/>
    </w:rPr>
  </w:style>
  <w:style w:type="paragraph" w:styleId="Citazioneintensa">
    <w:name w:val="Intense Quote"/>
    <w:basedOn w:val="Normale"/>
    <w:next w:val="Normale"/>
    <w:link w:val="CitazioneintensaCarattere"/>
    <w:uiPriority w:val="30"/>
    <w:qFormat/>
    <w:rsid w:val="00615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1533D"/>
    <w:rPr>
      <w:i/>
      <w:iCs/>
      <w:color w:val="0F4761" w:themeColor="accent1" w:themeShade="BF"/>
    </w:rPr>
  </w:style>
  <w:style w:type="character" w:styleId="Riferimentointenso">
    <w:name w:val="Intense Reference"/>
    <w:basedOn w:val="Carpredefinitoparagrafo"/>
    <w:uiPriority w:val="32"/>
    <w:qFormat/>
    <w:rsid w:val="006153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3202</Characters>
  <Application>Microsoft Office Word</Application>
  <DocSecurity>0</DocSecurity>
  <Lines>26</Lines>
  <Paragraphs>7</Paragraphs>
  <ScaleCrop>false</ScaleCrop>
  <Company>Studio Milan Consulenti del Lavoro snc stp</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Fioratti</dc:creator>
  <cp:keywords/>
  <dc:description/>
  <cp:lastModifiedBy>Laura Fioratti</cp:lastModifiedBy>
  <cp:revision>2</cp:revision>
  <dcterms:created xsi:type="dcterms:W3CDTF">2025-12-30T07:29:00Z</dcterms:created>
  <dcterms:modified xsi:type="dcterms:W3CDTF">2025-12-30T07:46:00Z</dcterms:modified>
</cp:coreProperties>
</file>